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BD54" w14:textId="77777777" w:rsidR="00DD1BBB" w:rsidRDefault="00DD1BBB" w:rsidP="006516E9">
      <w:pPr>
        <w:spacing w:line="240" w:lineRule="auto"/>
        <w:ind w:right="-284"/>
        <w:jc w:val="right"/>
        <w:rPr>
          <w:rFonts w:ascii="Lato" w:eastAsia="Lato" w:hAnsi="Lato" w:cs="Lato"/>
          <w:b/>
          <w:bCs/>
          <w:color w:val="000000" w:themeColor="text1"/>
        </w:rPr>
      </w:pPr>
    </w:p>
    <w:p w14:paraId="23A78DE0" w14:textId="11C3BDA2" w:rsidR="00A55410" w:rsidRDefault="00A55410" w:rsidP="006516E9">
      <w:pPr>
        <w:spacing w:line="240" w:lineRule="auto"/>
        <w:ind w:right="-284"/>
        <w:jc w:val="right"/>
        <w:rPr>
          <w:rFonts w:ascii="Lato" w:eastAsia="Lato" w:hAnsi="Lato" w:cs="Lato"/>
          <w:b/>
          <w:bCs/>
          <w:color w:val="000000" w:themeColor="text1"/>
        </w:rPr>
      </w:pPr>
      <w:r w:rsidRPr="3D8D9C12">
        <w:rPr>
          <w:rFonts w:ascii="Lato" w:eastAsia="Lato" w:hAnsi="Lato" w:cs="Lato"/>
          <w:b/>
          <w:bCs/>
          <w:color w:val="000000" w:themeColor="text1"/>
        </w:rPr>
        <w:t xml:space="preserve">Madrid, </w:t>
      </w:r>
      <w:r>
        <w:rPr>
          <w:rFonts w:ascii="Lato" w:eastAsia="Lato" w:hAnsi="Lato" w:cs="Lato"/>
          <w:b/>
          <w:bCs/>
          <w:color w:val="000000" w:themeColor="text1"/>
        </w:rPr>
        <w:t>28</w:t>
      </w:r>
      <w:r w:rsidRPr="3D8D9C12">
        <w:rPr>
          <w:rFonts w:ascii="Lato" w:eastAsia="Lato" w:hAnsi="Lato" w:cs="Lato"/>
          <w:b/>
          <w:bCs/>
          <w:color w:val="000000" w:themeColor="text1"/>
        </w:rPr>
        <w:t xml:space="preserve"> de </w:t>
      </w:r>
      <w:r>
        <w:rPr>
          <w:rFonts w:ascii="Lato" w:eastAsia="Lato" w:hAnsi="Lato" w:cs="Lato"/>
          <w:b/>
          <w:bCs/>
          <w:color w:val="000000" w:themeColor="text1"/>
        </w:rPr>
        <w:t xml:space="preserve">octubre </w:t>
      </w:r>
      <w:r w:rsidRPr="3D8D9C12">
        <w:rPr>
          <w:rFonts w:ascii="Lato" w:eastAsia="Lato" w:hAnsi="Lato" w:cs="Lato"/>
          <w:b/>
          <w:bCs/>
          <w:color w:val="000000" w:themeColor="text1"/>
        </w:rPr>
        <w:t>de 2023</w:t>
      </w:r>
    </w:p>
    <w:p w14:paraId="6DFA9021" w14:textId="77777777" w:rsidR="00A55410" w:rsidRDefault="00A55410" w:rsidP="006516E9">
      <w:pPr>
        <w:spacing w:line="240" w:lineRule="auto"/>
        <w:rPr>
          <w:rFonts w:ascii="Lato" w:eastAsia="Lato" w:hAnsi="Lato" w:cs="Lato"/>
          <w:color w:val="000000" w:themeColor="text1"/>
          <w:sz w:val="24"/>
          <w:szCs w:val="24"/>
        </w:rPr>
      </w:pPr>
    </w:p>
    <w:p w14:paraId="56F3935A" w14:textId="463C012D" w:rsidR="00320AA2" w:rsidRDefault="007F352C" w:rsidP="0016214A">
      <w:pPr>
        <w:spacing w:after="0" w:line="240" w:lineRule="auto"/>
        <w:rPr>
          <w:rFonts w:ascii="Lato" w:eastAsia="Lato" w:hAnsi="Lato" w:cs="Lato"/>
          <w:b/>
          <w:bCs/>
          <w:color w:val="000000" w:themeColor="text1"/>
          <w:sz w:val="24"/>
          <w:szCs w:val="24"/>
        </w:rPr>
      </w:pPr>
      <w:r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 xml:space="preserve">Madrileños y visitantes </w:t>
      </w:r>
      <w:r w:rsidR="00C018AC">
        <w:rPr>
          <w:rFonts w:ascii="Lato" w:eastAsia="Lato" w:hAnsi="Lato" w:cs="Lato"/>
          <w:b/>
          <w:bCs/>
          <w:color w:val="000000" w:themeColor="text1"/>
          <w:sz w:val="24"/>
          <w:szCs w:val="24"/>
        </w:rPr>
        <w:t>muestran su admiración ante las sorprendentes propuestas</w:t>
      </w:r>
    </w:p>
    <w:p w14:paraId="0705E9E0" w14:textId="77777777" w:rsidR="0016214A" w:rsidRDefault="0016214A" w:rsidP="0016214A">
      <w:pPr>
        <w:spacing w:after="0" w:line="240" w:lineRule="auto"/>
        <w:rPr>
          <w:rFonts w:ascii="Lato" w:eastAsia="Lato" w:hAnsi="Lato" w:cs="Lato"/>
          <w:b/>
          <w:bCs/>
          <w:color w:val="000000" w:themeColor="text1"/>
          <w:sz w:val="24"/>
          <w:szCs w:val="24"/>
        </w:rPr>
      </w:pPr>
    </w:p>
    <w:p w14:paraId="7FC173B4" w14:textId="5968C3FA" w:rsidR="0007506B" w:rsidRPr="00320AA2" w:rsidRDefault="003E63F4" w:rsidP="0016214A">
      <w:pPr>
        <w:spacing w:after="0" w:line="240" w:lineRule="auto"/>
        <w:rPr>
          <w:rFonts w:ascii="Lato" w:eastAsia="Lato" w:hAnsi="Lato" w:cs="Lato"/>
          <w:b/>
          <w:bCs/>
          <w:color w:val="000000" w:themeColor="text1"/>
          <w:sz w:val="24"/>
          <w:szCs w:val="24"/>
        </w:rPr>
      </w:pPr>
      <w:r>
        <w:rPr>
          <w:rFonts w:ascii="Lato" w:eastAsia="Lato" w:hAnsi="Lato" w:cs="Lato"/>
          <w:b/>
          <w:bCs/>
          <w:color w:val="0A3DF7"/>
          <w:sz w:val="40"/>
          <w:szCs w:val="40"/>
        </w:rPr>
        <w:t xml:space="preserve">Un </w:t>
      </w:r>
      <w:r w:rsidR="00A55410" w:rsidRPr="00702F26">
        <w:rPr>
          <w:rFonts w:ascii="Lato" w:eastAsia="Lato" w:hAnsi="Lato" w:cs="Lato"/>
          <w:b/>
          <w:bCs/>
          <w:color w:val="0A3DF7"/>
          <w:sz w:val="40"/>
          <w:szCs w:val="40"/>
        </w:rPr>
        <w:t>Madrid</w:t>
      </w:r>
      <w:r w:rsidR="00E16AA0">
        <w:rPr>
          <w:rFonts w:ascii="Lato" w:eastAsia="Lato" w:hAnsi="Lato" w:cs="Lato"/>
          <w:b/>
          <w:bCs/>
          <w:color w:val="0A3DF7"/>
          <w:sz w:val="40"/>
          <w:szCs w:val="40"/>
        </w:rPr>
        <w:t xml:space="preserve"> </w:t>
      </w:r>
      <w:r>
        <w:rPr>
          <w:rFonts w:ascii="Lato" w:eastAsia="Lato" w:hAnsi="Lato" w:cs="Lato"/>
          <w:b/>
          <w:bCs/>
          <w:color w:val="0A3DF7"/>
          <w:sz w:val="40"/>
          <w:szCs w:val="40"/>
        </w:rPr>
        <w:t xml:space="preserve">deslumbrante </w:t>
      </w:r>
      <w:r w:rsidR="00E16AA0">
        <w:rPr>
          <w:rFonts w:ascii="Lato" w:eastAsia="Lato" w:hAnsi="Lato" w:cs="Lato"/>
          <w:b/>
          <w:bCs/>
          <w:color w:val="0A3DF7"/>
          <w:sz w:val="40"/>
          <w:szCs w:val="40"/>
        </w:rPr>
        <w:t xml:space="preserve">celebra la </w:t>
      </w:r>
      <w:r w:rsidR="004E7A39">
        <w:rPr>
          <w:rFonts w:ascii="Lato" w:eastAsia="Lato" w:hAnsi="Lato" w:cs="Lato"/>
          <w:b/>
          <w:bCs/>
          <w:color w:val="0A3DF7"/>
          <w:sz w:val="40"/>
          <w:szCs w:val="40"/>
        </w:rPr>
        <w:t xml:space="preserve">gran </w:t>
      </w:r>
      <w:r w:rsidR="00E16AA0">
        <w:rPr>
          <w:rFonts w:ascii="Lato" w:eastAsia="Lato" w:hAnsi="Lato" w:cs="Lato"/>
          <w:b/>
          <w:bCs/>
          <w:color w:val="0A3DF7"/>
          <w:sz w:val="40"/>
          <w:szCs w:val="40"/>
        </w:rPr>
        <w:t xml:space="preserve">fiesta </w:t>
      </w:r>
      <w:r w:rsidR="004E7A39">
        <w:rPr>
          <w:rFonts w:ascii="Lato" w:eastAsia="Lato" w:hAnsi="Lato" w:cs="Lato"/>
          <w:b/>
          <w:bCs/>
          <w:color w:val="0A3DF7"/>
          <w:sz w:val="40"/>
          <w:szCs w:val="40"/>
        </w:rPr>
        <w:t>de</w:t>
      </w:r>
      <w:r w:rsidR="00E16AA0">
        <w:rPr>
          <w:rFonts w:ascii="Lato" w:eastAsia="Lato" w:hAnsi="Lato" w:cs="Lato"/>
          <w:b/>
          <w:bCs/>
          <w:color w:val="0A3DF7"/>
          <w:sz w:val="40"/>
          <w:szCs w:val="40"/>
        </w:rPr>
        <w:t xml:space="preserve"> la </w:t>
      </w:r>
      <w:r w:rsidR="0089087F">
        <w:rPr>
          <w:rFonts w:ascii="Lato" w:eastAsia="Lato" w:hAnsi="Lato" w:cs="Lato"/>
          <w:b/>
          <w:bCs/>
          <w:color w:val="0A3DF7"/>
          <w:sz w:val="40"/>
          <w:szCs w:val="40"/>
        </w:rPr>
        <w:t>luz</w:t>
      </w:r>
    </w:p>
    <w:p w14:paraId="12CE0A13" w14:textId="77777777" w:rsidR="0016214A" w:rsidRDefault="0016214A" w:rsidP="0016214A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</w:p>
    <w:p w14:paraId="35EFD324" w14:textId="08E9F7A4" w:rsidR="00A92D6B" w:rsidRDefault="00A55410" w:rsidP="0016214A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Las obras de arte </w:t>
      </w:r>
      <w:r w:rsidR="003E63F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lumínicas</w:t>
      </w:r>
      <w:r w:rsidR="006370E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,</w:t>
      </w:r>
      <w:r w:rsidR="003E63F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distribuidas en cuatro grandes zonas de la ciudad</w:t>
      </w:r>
      <w:r w:rsidR="006370E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,</w:t>
      </w: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despiertan el interés de madrileños y visitantes</w:t>
      </w:r>
      <w:r w:rsidR="009F491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que pasean</w:t>
      </w:r>
      <w:r w:rsidR="00E4126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9F491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de</w:t>
      </w:r>
      <w:r w:rsidR="006516E9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sde</w:t>
      </w:r>
      <w:r w:rsidR="009F491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una pieza a otra</w:t>
      </w:r>
      <w:r w:rsidR="00E4126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9A1AD7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por las calles de Madrid </w:t>
      </w:r>
      <w:r w:rsidR="00DD1BB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en esta</w:t>
      </w:r>
      <w:r w:rsidR="003763C9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propuesta </w:t>
      </w:r>
      <w:r w:rsidR="00DD1BB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desarrollada</w:t>
      </w:r>
      <w:r w:rsidR="003763C9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por el </w:t>
      </w:r>
      <w:r w:rsidR="00DD1BB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Área de Cultura, Turismo y Deporte</w:t>
      </w:r>
      <w:r w:rsidR="003763C9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.</w:t>
      </w:r>
    </w:p>
    <w:p w14:paraId="6941D5BE" w14:textId="77777777" w:rsidR="000158FE" w:rsidRDefault="000158FE" w:rsidP="000158F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</w:p>
    <w:p w14:paraId="468FE879" w14:textId="4BB47DA0" w:rsidR="000158FE" w:rsidRDefault="006516E9" w:rsidP="000158F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La </w:t>
      </w:r>
      <w:r w:rsidR="00A92D6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p</w:t>
      </w:r>
      <w:r w:rsidR="00A55410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laza de España, la </w:t>
      </w:r>
      <w:r w:rsidR="00A92D6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I</w:t>
      </w:r>
      <w:r w:rsidR="00A55410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glesia de Santa Teresa y San José, </w:t>
      </w:r>
      <w:r w:rsidR="00BA74A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la </w:t>
      </w:r>
      <w:r w:rsidR="005A6DBE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M</w:t>
      </w:r>
      <w:r w:rsidR="00BA74A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uralla </w:t>
      </w:r>
      <w:r w:rsidR="005A6DBE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Á</w:t>
      </w:r>
      <w:r w:rsidR="00BA74A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rabe, El Retiro y el resto de </w:t>
      </w:r>
      <w:r w:rsidR="00AC28DF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las ubicaciones</w:t>
      </w:r>
      <w:r w:rsidR="00BA74A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B1180D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están recibiendo</w:t>
      </w:r>
      <w:r w:rsidR="009046F2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al </w:t>
      </w:r>
      <w:r w:rsidR="00025D9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público que </w:t>
      </w:r>
      <w:r w:rsidR="00B1180D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acude </w:t>
      </w:r>
      <w:r w:rsidR="00025D9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a la cita</w:t>
      </w:r>
      <w:r w:rsidR="00927ADD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2D252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desde las </w:t>
      </w:r>
      <w:r w:rsidR="00927ADD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20:00 h</w:t>
      </w:r>
      <w:r w:rsidR="002D252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hasta entrada la medianoche.</w:t>
      </w:r>
    </w:p>
    <w:p w14:paraId="66444A73" w14:textId="77777777" w:rsidR="000158FE" w:rsidRPr="000158FE" w:rsidRDefault="000158FE" w:rsidP="000158F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</w:p>
    <w:p w14:paraId="3C437A9F" w14:textId="64E90A1F" w:rsidR="00AB763B" w:rsidRDefault="00423D8F" w:rsidP="000158F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La pieza de Eugenio Ampudia en la fachada del Palacio Real</w:t>
      </w:r>
      <w:r w:rsidR="008C1AB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, </w:t>
      </w:r>
      <w:r w:rsidR="008C1ABC" w:rsidRPr="005832FE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Un sistema meteorológico,</w:t>
      </w:r>
      <w:r w:rsidR="008C1AB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B1180D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despierta </w:t>
      </w:r>
      <w:r w:rsidR="008C1AB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la admiración de todo el que se </w:t>
      </w:r>
      <w:r w:rsidR="00221127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a</w:t>
      </w:r>
      <w:r w:rsidR="008C1AB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cerca </w:t>
      </w:r>
      <w:r w:rsidR="00B1180D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a </w:t>
      </w:r>
      <w:r w:rsidR="008C1AB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la </w:t>
      </w:r>
      <w:r w:rsidR="00927ADD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p</w:t>
      </w:r>
      <w:r w:rsidR="000839A0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laza de </w:t>
      </w:r>
      <w:r w:rsidR="005832FE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O</w:t>
      </w:r>
      <w:r w:rsidR="000839A0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riente</w:t>
      </w:r>
      <w:r w:rsidR="009046F2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, </w:t>
      </w:r>
      <w:r w:rsidR="008E52F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pasando </w:t>
      </w:r>
      <w:r w:rsidR="00E4126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también así </w:t>
      </w:r>
      <w:r w:rsidR="008E52F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por la instalada en la fachada de ampliación del Senado, </w:t>
      </w:r>
      <w:proofErr w:type="gramStart"/>
      <w:r w:rsidR="00EF51EF" w:rsidRPr="00FB0A7E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( (</w:t>
      </w:r>
      <w:proofErr w:type="gramEnd"/>
      <w:r w:rsidR="00EF51EF" w:rsidRPr="00FB0A7E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(</w:t>
      </w:r>
      <w:proofErr w:type="spellStart"/>
      <w:r w:rsidR="00EF51EF" w:rsidRPr="00FB0A7E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Gr</w:t>
      </w:r>
      <w:r w:rsidR="00FB0A7E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a</w:t>
      </w:r>
      <w:r w:rsidR="00EF51EF" w:rsidRPr="00FB0A7E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phónica</w:t>
      </w:r>
      <w:proofErr w:type="spellEnd"/>
      <w:r w:rsidR="00EF51EF" w:rsidRPr="00FB0A7E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)) )</w:t>
      </w:r>
      <w:r w:rsidR="00E10A41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,</w:t>
      </w:r>
      <w:r w:rsidR="00A008FF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 xml:space="preserve"> </w:t>
      </w:r>
      <w:r w:rsidR="00A008FF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a cargo de Suso 33</w:t>
      </w:r>
      <w:r w:rsidR="00E10A41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.</w:t>
      </w:r>
    </w:p>
    <w:p w14:paraId="5B363A20" w14:textId="77777777" w:rsidR="000158FE" w:rsidRPr="00FB0A7E" w:rsidRDefault="000158FE" w:rsidP="000158FE">
      <w:pPr>
        <w:spacing w:after="0" w:line="240" w:lineRule="auto"/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</w:pPr>
    </w:p>
    <w:p w14:paraId="0480AB77" w14:textId="4A60C8EC" w:rsidR="0006352F" w:rsidRDefault="00AB763B" w:rsidP="000158F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De la misma manera, </w:t>
      </w:r>
      <w:r w:rsidR="009046F2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l</w:t>
      </w:r>
      <w:r w:rsidR="00A55410" w:rsidRPr="00E4267A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a</w:t>
      </w:r>
      <w:r w:rsidR="00A23C37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s obras </w:t>
      </w:r>
      <w:r w:rsidR="00EF51EF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ubic</w:t>
      </w:r>
      <w:r w:rsidR="00A23C37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adas en Matadero Madrid, desde la estrella ideada por</w:t>
      </w:r>
      <w:r w:rsidR="00842B1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Ricardo Morcillo </w:t>
      </w:r>
      <w:r w:rsidR="000F68BA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para el depósito, </w:t>
      </w:r>
      <w:proofErr w:type="spellStart"/>
      <w:r w:rsidR="00FC0D74" w:rsidRPr="00FC0D74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Octantis</w:t>
      </w:r>
      <w:proofErr w:type="spellEnd"/>
      <w:r w:rsidR="00FC0D74" w:rsidRPr="00FC0D74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,</w:t>
      </w:r>
      <w:r w:rsidR="00FC0D7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842B1B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hasta</w:t>
      </w:r>
      <w:r w:rsidR="00CF7078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la </w:t>
      </w: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pieza </w:t>
      </w:r>
      <w:r w:rsidR="00CF7078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de Xavi Bové en el </w:t>
      </w:r>
      <w:r w:rsidR="00C9196D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In</w:t>
      </w:r>
      <w:r w:rsidR="00CF7078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vernadero de Arganzuela, </w:t>
      </w:r>
      <w:r w:rsidR="00F37295" w:rsidRPr="00F37295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 xml:space="preserve">Lunar </w:t>
      </w:r>
      <w:proofErr w:type="spellStart"/>
      <w:r w:rsidR="00F37295" w:rsidRPr="00F37295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Oscillations</w:t>
      </w:r>
      <w:proofErr w:type="spellEnd"/>
      <w:r w:rsidR="00FC0D74" w:rsidRPr="00F37295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,</w:t>
      </w:r>
      <w:r w:rsidR="00FC0D7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F66B5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pasando por las </w:t>
      </w:r>
      <w:r w:rsidR="003E5EC7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albergadas </w:t>
      </w:r>
      <w:r w:rsidR="00FC0D7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en el</w:t>
      </w:r>
      <w:r w:rsidR="002E35C5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espacio taller de Matadero</w:t>
      </w:r>
      <w:r w:rsidR="00084982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, </w:t>
      </w:r>
      <w:r w:rsidR="00084982" w:rsidRPr="00084982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Paisajes observables</w:t>
      </w:r>
      <w:r w:rsidR="00DD1BBB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,</w:t>
      </w:r>
      <w:r w:rsidR="00FC0D7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084982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y en el </w:t>
      </w:r>
      <w:r w:rsidR="00FC0D7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interior de la Central de diseño, </w:t>
      </w:r>
      <w:proofErr w:type="spellStart"/>
      <w:r w:rsidR="00F66B5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DiMad</w:t>
      </w:r>
      <w:proofErr w:type="spellEnd"/>
      <w:r w:rsidR="00F66B5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, </w:t>
      </w:r>
      <w:r w:rsidR="00F37295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 xml:space="preserve">Luces emergentes, </w:t>
      </w:r>
      <w:r w:rsidR="00B16675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han convertido </w:t>
      </w:r>
      <w:r w:rsidR="000F68BA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las inmediaciones </w:t>
      </w:r>
      <w:r w:rsidR="00F66B5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d</w:t>
      </w:r>
      <w:r w:rsidR="00972F0A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el </w:t>
      </w:r>
      <w:r w:rsidR="00C9196D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p</w:t>
      </w:r>
      <w:r w:rsidR="00972F0A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aseo de la Chopera en un espectacular </w:t>
      </w:r>
      <w:r w:rsidR="00B339E3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pase</w:t>
      </w:r>
      <w:r w:rsidR="00972F0A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o de arte y luz que llega hasta el Puente de Praga</w:t>
      </w:r>
      <w:r w:rsidR="00C03684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, </w:t>
      </w:r>
      <w:r w:rsidR="009D368F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ocupado por la obra de </w:t>
      </w:r>
      <w:r w:rsidR="009D368F" w:rsidRPr="00152890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Cube.bz</w:t>
      </w:r>
      <w:r w:rsidR="004D6815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  <w:r w:rsidR="00642A55" w:rsidRPr="00152890">
        <w:rPr>
          <w:rFonts w:ascii="Lato" w:eastAsia="Lato" w:hAnsi="Lato" w:cs="Lato"/>
          <w:i/>
          <w:iCs/>
          <w:color w:val="000000" w:themeColor="text1"/>
          <w:sz w:val="24"/>
          <w:szCs w:val="24"/>
          <w:lang w:val="es-CO"/>
        </w:rPr>
        <w:t>Hipóstila</w:t>
      </w:r>
      <w:r w:rsidR="004E37E5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.</w:t>
      </w:r>
      <w:r w:rsidR="009D368F" w:rsidRPr="00152890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</w:t>
      </w:r>
    </w:p>
    <w:p w14:paraId="7E08E3C4" w14:textId="77777777" w:rsidR="000158FE" w:rsidRDefault="000158FE" w:rsidP="000158F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</w:p>
    <w:p w14:paraId="5A924BE2" w14:textId="3616D4D5" w:rsidR="00B63CF2" w:rsidRDefault="00B62908" w:rsidP="000158F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Con todo ello, los ciudadanos han podido disfrutar </w:t>
      </w:r>
      <w:r w:rsidR="0006352F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por toda la ciudad </w:t>
      </w:r>
      <w:r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de</w:t>
      </w:r>
      <w:r w:rsidR="0006352F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 una noche protagonizada por el arte </w:t>
      </w:r>
      <w:r w:rsidR="007F352C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 xml:space="preserve">lumínico de </w:t>
      </w:r>
      <w:r w:rsidR="0006352F">
        <w:rPr>
          <w:rFonts w:ascii="Lato" w:eastAsia="Lato" w:hAnsi="Lato" w:cs="Lato"/>
          <w:color w:val="000000" w:themeColor="text1"/>
          <w:sz w:val="24"/>
          <w:szCs w:val="24"/>
          <w:lang w:val="es-CO"/>
        </w:rPr>
        <w:t>gran formato.</w:t>
      </w:r>
    </w:p>
    <w:p w14:paraId="24EFC852" w14:textId="77777777" w:rsidR="000158FE" w:rsidRPr="00152890" w:rsidRDefault="000158FE" w:rsidP="000158FE">
      <w:pPr>
        <w:spacing w:after="0" w:line="240" w:lineRule="auto"/>
        <w:rPr>
          <w:rFonts w:ascii="Lato" w:eastAsia="Lato" w:hAnsi="Lato" w:cs="Lato"/>
          <w:color w:val="000000" w:themeColor="text1"/>
          <w:sz w:val="24"/>
          <w:szCs w:val="24"/>
          <w:lang w:val="es-CO"/>
        </w:rPr>
      </w:pPr>
    </w:p>
    <w:p w14:paraId="6B22EB27" w14:textId="35A42743" w:rsidR="000158FE" w:rsidRPr="006516E9" w:rsidRDefault="00A55410" w:rsidP="000158FE">
      <w:pPr>
        <w:spacing w:after="0" w:line="240" w:lineRule="auto"/>
        <w:rPr>
          <w:rFonts w:ascii="Lato" w:eastAsia="Calibri" w:hAnsi="Lato" w:cs="Calibri"/>
          <w:sz w:val="24"/>
          <w:szCs w:val="24"/>
        </w:rPr>
      </w:pPr>
      <w:r w:rsidRPr="006516E9">
        <w:rPr>
          <w:rFonts w:ascii="Lato" w:eastAsia="Calibri" w:hAnsi="Lato" w:cs="Calibri"/>
          <w:sz w:val="24"/>
          <w:szCs w:val="24"/>
        </w:rPr>
        <w:t xml:space="preserve">Más información en: </w:t>
      </w:r>
    </w:p>
    <w:p w14:paraId="0D1CB879" w14:textId="629DB22C" w:rsidR="00A55410" w:rsidRDefault="0016214A" w:rsidP="006516E9">
      <w:pPr>
        <w:spacing w:after="0" w:line="240" w:lineRule="auto"/>
        <w:rPr>
          <w:rFonts w:ascii="Lato" w:eastAsia="Calibri" w:hAnsi="Lato" w:cs="Calibri"/>
        </w:rPr>
      </w:pPr>
      <w:hyperlink r:id="rId6" w:history="1">
        <w:r w:rsidR="00B63CF2" w:rsidRPr="003775B3">
          <w:rPr>
            <w:rStyle w:val="Hipervnculo"/>
            <w:rFonts w:ascii="Lato" w:hAnsi="Lato" w:cs="Calibri"/>
          </w:rPr>
          <w:t>www.luzmadridfestival.com</w:t>
        </w:r>
      </w:hyperlink>
    </w:p>
    <w:p w14:paraId="21DD9F80" w14:textId="12ABAEB1" w:rsidR="00A55410" w:rsidRDefault="0016214A" w:rsidP="006516E9">
      <w:pPr>
        <w:spacing w:after="0" w:line="240" w:lineRule="auto"/>
        <w:rPr>
          <w:rFonts w:ascii="Lato" w:hAnsi="Lato" w:cstheme="majorHAnsi"/>
          <w:sz w:val="24"/>
          <w:szCs w:val="24"/>
        </w:rPr>
      </w:pPr>
      <w:hyperlink r:id="rId7" w:history="1">
        <w:r w:rsidR="00A55410" w:rsidRPr="004D4DDB">
          <w:rPr>
            <w:rStyle w:val="Hipervnculo"/>
            <w:rFonts w:ascii="Lato" w:hAnsi="Lato" w:cstheme="majorHAnsi"/>
            <w:sz w:val="24"/>
            <w:szCs w:val="24"/>
          </w:rPr>
          <w:t>https://luzmadridfestival.com/prensa/</w:t>
        </w:r>
      </w:hyperlink>
    </w:p>
    <w:p w14:paraId="7C9D9094" w14:textId="6749F3B0" w:rsidR="00816773" w:rsidRDefault="0016214A" w:rsidP="006516E9">
      <w:pPr>
        <w:spacing w:after="0" w:line="240" w:lineRule="auto"/>
        <w:rPr>
          <w:rStyle w:val="Hipervnculo"/>
          <w:rFonts w:ascii="Lato" w:hAnsi="Lato" w:cstheme="majorHAnsi"/>
          <w:sz w:val="24"/>
          <w:szCs w:val="24"/>
        </w:rPr>
      </w:pPr>
      <w:hyperlink r:id="rId8" w:history="1">
        <w:r w:rsidR="00B63CF2" w:rsidRPr="003775B3">
          <w:rPr>
            <w:rStyle w:val="Hipervnculo"/>
            <w:rFonts w:ascii="Lato" w:hAnsi="Lato" w:cstheme="majorHAnsi"/>
            <w:sz w:val="24"/>
            <w:szCs w:val="24"/>
          </w:rPr>
          <w:t>prensa.luzmadrid@madrid-destino.com</w:t>
        </w:r>
      </w:hyperlink>
    </w:p>
    <w:p w14:paraId="1B1695FC" w14:textId="4C849F5D" w:rsidR="00F36ADF" w:rsidRDefault="00F36ADF" w:rsidP="006516E9">
      <w:pPr>
        <w:spacing w:after="0" w:line="240" w:lineRule="auto"/>
        <w:rPr>
          <w:rStyle w:val="Hipervnculo"/>
          <w:rFonts w:ascii="Lato" w:hAnsi="Lato" w:cstheme="majorHAnsi"/>
          <w:sz w:val="24"/>
          <w:szCs w:val="24"/>
        </w:rPr>
      </w:pPr>
    </w:p>
    <w:p w14:paraId="16E2A32E" w14:textId="0B1828BD" w:rsidR="00F36ADF" w:rsidRPr="00F36ADF" w:rsidRDefault="00F36ADF" w:rsidP="006516E9">
      <w:pPr>
        <w:spacing w:after="0" w:line="240" w:lineRule="auto"/>
        <w:rPr>
          <w:b/>
          <w:bCs/>
          <w:color w:val="FF0000"/>
        </w:rPr>
      </w:pPr>
    </w:p>
    <w:sectPr w:rsidR="00F36ADF" w:rsidRPr="00F36ADF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E640" w14:textId="77777777" w:rsidR="00792EC9" w:rsidRDefault="00792EC9">
      <w:pPr>
        <w:spacing w:after="0" w:line="240" w:lineRule="auto"/>
      </w:pPr>
      <w:r>
        <w:separator/>
      </w:r>
    </w:p>
  </w:endnote>
  <w:endnote w:type="continuationSeparator" w:id="0">
    <w:p w14:paraId="705D8177" w14:textId="77777777" w:rsidR="00792EC9" w:rsidRDefault="0079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A47" w14:textId="77777777" w:rsidR="00845863" w:rsidRDefault="0006352F" w:rsidP="329BC21D">
    <w:pPr>
      <w:pStyle w:val="Piedepgina"/>
    </w:pPr>
    <w:r>
      <w:rPr>
        <w:noProof/>
      </w:rPr>
      <w:drawing>
        <wp:inline distT="0" distB="0" distL="0" distR="0" wp14:anchorId="5A9D324C" wp14:editId="5B9F7B9A">
          <wp:extent cx="5724524" cy="1323975"/>
          <wp:effectExtent l="0" t="0" r="0" b="0"/>
          <wp:docPr id="432131917" name="Imagen 432131917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4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F843" w14:textId="77777777" w:rsidR="00792EC9" w:rsidRDefault="00792EC9">
      <w:pPr>
        <w:spacing w:after="0" w:line="240" w:lineRule="auto"/>
      </w:pPr>
      <w:r>
        <w:separator/>
      </w:r>
    </w:p>
  </w:footnote>
  <w:footnote w:type="continuationSeparator" w:id="0">
    <w:p w14:paraId="77B236E3" w14:textId="77777777" w:rsidR="00792EC9" w:rsidRDefault="0079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AC38" w14:textId="77777777" w:rsidR="00845863" w:rsidRDefault="0006352F" w:rsidP="329BC21D">
    <w:pPr>
      <w:pStyle w:val="Encabezad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1300BE0" wp14:editId="0B4469D8">
          <wp:simplePos x="0" y="0"/>
          <wp:positionH relativeFrom="page">
            <wp:posOffset>7620</wp:posOffset>
          </wp:positionH>
          <wp:positionV relativeFrom="paragraph">
            <wp:posOffset>-464820</wp:posOffset>
          </wp:positionV>
          <wp:extent cx="7555043" cy="929270"/>
          <wp:effectExtent l="0" t="0" r="0" b="4445"/>
          <wp:wrapSquare wrapText="bothSides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10"/>
    <w:rsid w:val="000158FE"/>
    <w:rsid w:val="00025D9B"/>
    <w:rsid w:val="0006352F"/>
    <w:rsid w:val="0007506B"/>
    <w:rsid w:val="000839A0"/>
    <w:rsid w:val="00084982"/>
    <w:rsid w:val="000D417F"/>
    <w:rsid w:val="000F137A"/>
    <w:rsid w:val="000F6834"/>
    <w:rsid w:val="000F68BA"/>
    <w:rsid w:val="00141A03"/>
    <w:rsid w:val="00152890"/>
    <w:rsid w:val="0016214A"/>
    <w:rsid w:val="00197E94"/>
    <w:rsid w:val="0020339C"/>
    <w:rsid w:val="00221127"/>
    <w:rsid w:val="002D252B"/>
    <w:rsid w:val="002D47B1"/>
    <w:rsid w:val="002E178A"/>
    <w:rsid w:val="002E35C5"/>
    <w:rsid w:val="00320AA2"/>
    <w:rsid w:val="00347A56"/>
    <w:rsid w:val="003553F7"/>
    <w:rsid w:val="003763C9"/>
    <w:rsid w:val="00391CB2"/>
    <w:rsid w:val="003E5EC7"/>
    <w:rsid w:val="003E63F4"/>
    <w:rsid w:val="003F1190"/>
    <w:rsid w:val="0041386C"/>
    <w:rsid w:val="00423D8F"/>
    <w:rsid w:val="004664A1"/>
    <w:rsid w:val="004C7E0C"/>
    <w:rsid w:val="004D6815"/>
    <w:rsid w:val="004E37E5"/>
    <w:rsid w:val="004E7A39"/>
    <w:rsid w:val="005832FE"/>
    <w:rsid w:val="00594200"/>
    <w:rsid w:val="005A6DBE"/>
    <w:rsid w:val="006370E3"/>
    <w:rsid w:val="00642A55"/>
    <w:rsid w:val="00642DB4"/>
    <w:rsid w:val="006516E9"/>
    <w:rsid w:val="006D7F57"/>
    <w:rsid w:val="006E39EB"/>
    <w:rsid w:val="00702F26"/>
    <w:rsid w:val="00792EC9"/>
    <w:rsid w:val="007F352C"/>
    <w:rsid w:val="00816773"/>
    <w:rsid w:val="00842B1B"/>
    <w:rsid w:val="00845863"/>
    <w:rsid w:val="0089087F"/>
    <w:rsid w:val="008C1ABC"/>
    <w:rsid w:val="008E52F4"/>
    <w:rsid w:val="009046F2"/>
    <w:rsid w:val="00927ADD"/>
    <w:rsid w:val="00972F0A"/>
    <w:rsid w:val="009A1AD7"/>
    <w:rsid w:val="009D368F"/>
    <w:rsid w:val="009F4913"/>
    <w:rsid w:val="00A008FF"/>
    <w:rsid w:val="00A23C37"/>
    <w:rsid w:val="00A55410"/>
    <w:rsid w:val="00A57086"/>
    <w:rsid w:val="00A92D6B"/>
    <w:rsid w:val="00AB763B"/>
    <w:rsid w:val="00AC28DF"/>
    <w:rsid w:val="00B1180D"/>
    <w:rsid w:val="00B16675"/>
    <w:rsid w:val="00B339E3"/>
    <w:rsid w:val="00B36188"/>
    <w:rsid w:val="00B62908"/>
    <w:rsid w:val="00B63CF2"/>
    <w:rsid w:val="00B75F20"/>
    <w:rsid w:val="00B979E4"/>
    <w:rsid w:val="00BA74AC"/>
    <w:rsid w:val="00BE129A"/>
    <w:rsid w:val="00C018AC"/>
    <w:rsid w:val="00C03684"/>
    <w:rsid w:val="00C22B78"/>
    <w:rsid w:val="00C9196D"/>
    <w:rsid w:val="00CF0CF9"/>
    <w:rsid w:val="00CF7078"/>
    <w:rsid w:val="00DD1BBB"/>
    <w:rsid w:val="00E10A41"/>
    <w:rsid w:val="00E16AA0"/>
    <w:rsid w:val="00E4126B"/>
    <w:rsid w:val="00E44436"/>
    <w:rsid w:val="00EB4997"/>
    <w:rsid w:val="00EC7093"/>
    <w:rsid w:val="00ED278F"/>
    <w:rsid w:val="00EE2671"/>
    <w:rsid w:val="00EF51EF"/>
    <w:rsid w:val="00F23CB7"/>
    <w:rsid w:val="00F36ADF"/>
    <w:rsid w:val="00F37295"/>
    <w:rsid w:val="00F65220"/>
    <w:rsid w:val="00F66B53"/>
    <w:rsid w:val="00FB0A7E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94B"/>
  <w15:chartTrackingRefBased/>
  <w15:docId w15:val="{CE3F3A8C-8D45-4D36-92AA-152F9DE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A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5410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A55410"/>
  </w:style>
  <w:style w:type="paragraph" w:styleId="Encabezado">
    <w:name w:val="header"/>
    <w:basedOn w:val="Normal"/>
    <w:link w:val="EncabezadoCar"/>
    <w:uiPriority w:val="99"/>
    <w:unhideWhenUsed/>
    <w:rsid w:val="00A55410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1">
    <w:name w:val="Encabezado Car1"/>
    <w:basedOn w:val="Fuentedeprrafopredeter"/>
    <w:uiPriority w:val="99"/>
    <w:semiHidden/>
    <w:rsid w:val="00A55410"/>
    <w:rPr>
      <w:kern w:val="0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5410"/>
  </w:style>
  <w:style w:type="paragraph" w:styleId="Piedepgina">
    <w:name w:val="footer"/>
    <w:basedOn w:val="Normal"/>
    <w:link w:val="PiedepginaCar"/>
    <w:uiPriority w:val="99"/>
    <w:unhideWhenUsed/>
    <w:rsid w:val="00A55410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1">
    <w:name w:val="Pie de página Car1"/>
    <w:basedOn w:val="Fuentedeprrafopredeter"/>
    <w:uiPriority w:val="99"/>
    <w:semiHidden/>
    <w:rsid w:val="00A55410"/>
    <w:rPr>
      <w:kern w:val="0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55410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D36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.luzmadrid@madrid-desti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uzmadridfestival.com/prens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zmadridfestiva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Sacristán Ortega</dc:creator>
  <cp:keywords/>
  <dc:description/>
  <cp:lastModifiedBy>Gomez Menendez, Maria Paz</cp:lastModifiedBy>
  <cp:revision>5</cp:revision>
  <dcterms:created xsi:type="dcterms:W3CDTF">2023-10-27T23:14:00Z</dcterms:created>
  <dcterms:modified xsi:type="dcterms:W3CDTF">2023-10-28T09:37:00Z</dcterms:modified>
</cp:coreProperties>
</file>